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8747" w14:textId="77777777" w:rsidR="004078F4" w:rsidRDefault="004078F4" w:rsidP="00BB3849">
      <w:pPr>
        <w:keepNext/>
        <w:keepLines/>
        <w:spacing w:after="0" w:line="276" w:lineRule="auto"/>
        <w:outlineLvl w:val="2"/>
        <w:rPr>
          <w:rFonts w:eastAsia="Times New Roman" w:cstheme="minorHAnsi"/>
          <w:b/>
          <w:bCs/>
          <w:color w:val="000000"/>
          <w:kern w:val="2"/>
          <w:lang w:eastAsia="it-IT"/>
          <w14:ligatures w14:val="standardContextual"/>
        </w:rPr>
      </w:pPr>
      <w:r w:rsidRPr="00B66B25">
        <w:rPr>
          <w:rFonts w:eastAsia="Times New Roman" w:cstheme="minorHAnsi"/>
          <w:b/>
          <w:bCs/>
          <w:color w:val="000000"/>
          <w:kern w:val="2"/>
          <w:lang w:eastAsia="it-IT"/>
          <w14:ligatures w14:val="standardContextual"/>
        </w:rPr>
        <w:t>ALLEGATO C) “Dichiarazione di Insussistenza Cause Incompatibilità e di assenza conflitto di interessi”</w:t>
      </w:r>
    </w:p>
    <w:p w14:paraId="2D733584" w14:textId="77777777" w:rsidR="00BB3849" w:rsidRPr="00B66B25" w:rsidRDefault="00BB3849" w:rsidP="00BB3849">
      <w:pPr>
        <w:keepNext/>
        <w:keepLines/>
        <w:spacing w:after="0" w:line="276" w:lineRule="auto"/>
        <w:outlineLvl w:val="2"/>
        <w:rPr>
          <w:rFonts w:eastAsia="Times New Roman" w:cstheme="minorHAnsi"/>
          <w:b/>
          <w:bCs/>
          <w:color w:val="4472C4" w:themeColor="accent1"/>
          <w:kern w:val="2"/>
          <w:lang w:eastAsia="it-IT"/>
          <w14:ligatures w14:val="standardContextual"/>
        </w:rPr>
      </w:pPr>
    </w:p>
    <w:p w14:paraId="7E653DC9" w14:textId="39220BBB" w:rsidR="00BB3849" w:rsidRPr="00B66B25" w:rsidRDefault="00BB3849" w:rsidP="00BB3849">
      <w:pPr>
        <w:spacing w:after="0" w:line="240" w:lineRule="auto"/>
        <w:jc w:val="both"/>
        <w:rPr>
          <w:rFonts w:eastAsia="Times New Roman" w:cstheme="minorHAnsi"/>
          <w:kern w:val="2"/>
          <w:lang w:eastAsia="it-IT"/>
          <w14:ligatures w14:val="standardContextual"/>
        </w:rPr>
      </w:pPr>
      <w:r w:rsidRPr="00B66B25">
        <w:rPr>
          <w:rFonts w:eastAsia="Times New Roman" w:cstheme="minorHAnsi"/>
          <w:b/>
          <w:kern w:val="2"/>
          <w:lang w:eastAsia="it-IT"/>
          <w14:ligatures w14:val="standardContextual"/>
        </w:rPr>
        <w:t xml:space="preserve">Oggetto: Avviso di Selezione interna, aperta anche a dipendenti di altra scuola, di altra P.A. e </w:t>
      </w:r>
      <w:r w:rsidRPr="00132891">
        <w:rPr>
          <w:rFonts w:eastAsia="Times New Roman" w:cstheme="minorHAnsi"/>
          <w:b/>
          <w:kern w:val="2"/>
          <w:lang w:eastAsia="it-IT"/>
          <w14:ligatures w14:val="standardContextual"/>
        </w:rPr>
        <w:t>persone fisiche</w:t>
      </w:r>
      <w:r w:rsidRPr="00FA552E">
        <w:rPr>
          <w:rFonts w:eastAsia="Times New Roman" w:cstheme="minorHAnsi"/>
          <w:b/>
          <w:kern w:val="2"/>
          <w:lang w:eastAsia="it-IT"/>
          <w14:ligatures w14:val="standardContextual"/>
        </w:rPr>
        <w:t xml:space="preserve"> </w:t>
      </w:r>
      <w:r w:rsidRPr="00132891">
        <w:rPr>
          <w:rFonts w:eastAsia="Times New Roman" w:cstheme="minorHAnsi"/>
          <w:b/>
          <w:kern w:val="2"/>
          <w:lang w:eastAsia="it-IT"/>
          <w14:ligatures w14:val="standardContextual"/>
        </w:rPr>
        <w:t>per il reclutamento di Docenti</w:t>
      </w:r>
      <w:r>
        <w:rPr>
          <w:rFonts w:eastAsia="Times New Roman" w:cstheme="minorHAnsi"/>
          <w:b/>
          <w:kern w:val="2"/>
          <w:lang w:eastAsia="it-IT"/>
          <w14:ligatures w14:val="standardContextual"/>
        </w:rPr>
        <w:t xml:space="preserve"> Esperti in lingua Inglese (madrelingua o con livello certificato C</w:t>
      </w:r>
      <w:r>
        <w:rPr>
          <w:rFonts w:eastAsia="Times New Roman" w:cstheme="minorHAnsi"/>
          <w:b/>
          <w:kern w:val="2"/>
          <w:lang w:eastAsia="it-IT"/>
          <w14:ligatures w14:val="standardContextual"/>
        </w:rPr>
        <w:t>1</w:t>
      </w:r>
      <w:r>
        <w:rPr>
          <w:rFonts w:eastAsia="Times New Roman" w:cstheme="minorHAnsi"/>
          <w:b/>
          <w:kern w:val="2"/>
          <w:lang w:eastAsia="it-IT"/>
          <w14:ligatures w14:val="standardContextual"/>
        </w:rPr>
        <w:t>)</w:t>
      </w:r>
      <w:r w:rsidRPr="00132891">
        <w:rPr>
          <w:rFonts w:eastAsia="Times New Roman" w:cstheme="minorHAnsi"/>
          <w:b/>
          <w:kern w:val="2"/>
          <w:lang w:eastAsia="it-IT"/>
          <w14:ligatures w14:val="standardContextual"/>
        </w:rPr>
        <w:t xml:space="preserve"> per la realizzazione di n. 4</w:t>
      </w:r>
      <w:r w:rsidRPr="00FA552E">
        <w:rPr>
          <w:rFonts w:eastAsia="Times New Roman" w:cstheme="minorHAnsi"/>
          <w:b/>
          <w:kern w:val="2"/>
          <w:lang w:eastAsia="it-IT"/>
          <w14:ligatures w14:val="standardContextual"/>
        </w:rPr>
        <w:t xml:space="preserve"> percorsi formativi di </w:t>
      </w:r>
      <w:r w:rsidRPr="00132891">
        <w:rPr>
          <w:rFonts w:eastAsia="Times New Roman" w:cstheme="minorHAnsi"/>
          <w:b/>
          <w:bCs/>
          <w:kern w:val="2"/>
          <w:lang w:eastAsia="it-IT"/>
          <w14:ligatures w14:val="standardContextual"/>
        </w:rPr>
        <w:t>Potenziamento delle competenze di base (ESO 4.6. A1 sotto-azione A1.B per il I CICLO)</w:t>
      </w:r>
      <w:r w:rsidRPr="00FA552E">
        <w:rPr>
          <w:rFonts w:eastAsia="Times New Roman" w:cstheme="minorHAnsi"/>
          <w:b/>
          <w:bCs/>
          <w:kern w:val="2"/>
          <w:lang w:eastAsia="it-IT"/>
          <w14:ligatures w14:val="standardContextual"/>
        </w:rPr>
        <w:t xml:space="preserve"> </w:t>
      </w:r>
      <w:r w:rsidRPr="00132891">
        <w:rPr>
          <w:rFonts w:eastAsia="Times New Roman" w:cstheme="minorHAnsi"/>
          <w:b/>
          <w:kern w:val="2"/>
          <w:lang w:eastAsia="it-IT"/>
          <w14:ligatures w14:val="standardContextual"/>
        </w:rPr>
        <w:t>rientranti nell’ambito del progetto</w:t>
      </w:r>
      <w:r w:rsidRPr="00B66B25">
        <w:rPr>
          <w:rFonts w:eastAsia="Times New Roman" w:cstheme="minorHAnsi"/>
          <w:b/>
          <w:kern w:val="2"/>
          <w:lang w:eastAsia="it-IT"/>
          <w14:ligatures w14:val="standardContextual"/>
        </w:rPr>
        <w:t>:</w:t>
      </w:r>
    </w:p>
    <w:p w14:paraId="0D004C45" w14:textId="77777777" w:rsidR="00BB3849" w:rsidRPr="00B66B25" w:rsidRDefault="00BB3849" w:rsidP="00BB3849">
      <w:pPr>
        <w:spacing w:after="0" w:line="240" w:lineRule="auto"/>
        <w:jc w:val="both"/>
        <w:rPr>
          <w:rFonts w:eastAsia="Times New Roman" w:cstheme="minorHAnsi"/>
          <w:kern w:val="2"/>
          <w:lang w:eastAsia="it-IT"/>
          <w14:ligatures w14:val="standardContextual"/>
        </w:rPr>
      </w:pPr>
      <w:r w:rsidRPr="00B66B25">
        <w:rPr>
          <w:rFonts w:eastAsia="Times New Roman" w:cstheme="minorHAnsi"/>
          <w:i/>
          <w:kern w:val="2"/>
          <w:lang w:eastAsia="it-IT"/>
          <w14:ligatures w14:val="standardContextual"/>
        </w:rPr>
        <w:t>Avviso Pubblico D.M. 176 del 30 agosto 2023 “Agenda SUD. Destinazione di risorse per interventi integrati di riduzione della dispersione scolastica nelle regioni del Mezzogiorno, nell’ambito della linea di investimento 1.4”</w:t>
      </w:r>
    </w:p>
    <w:p w14:paraId="5F7ABD78" w14:textId="77777777" w:rsidR="00BB3849" w:rsidRPr="00B66B25" w:rsidRDefault="00BB3849" w:rsidP="00BB3849">
      <w:pPr>
        <w:spacing w:after="0" w:line="240" w:lineRule="auto"/>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CUP: B94D25000290007</w:t>
      </w:r>
    </w:p>
    <w:p w14:paraId="02C38C99" w14:textId="77777777" w:rsidR="00BB3849" w:rsidRPr="00B66B25" w:rsidRDefault="00BB3849" w:rsidP="00BB3849">
      <w:pPr>
        <w:spacing w:after="0" w:line="240" w:lineRule="auto"/>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Titolo progetto: "Con....Tatto"</w:t>
      </w:r>
    </w:p>
    <w:p w14:paraId="22F5818E" w14:textId="77777777" w:rsidR="00BB3849" w:rsidRPr="00B66B25" w:rsidRDefault="00BB3849" w:rsidP="00BB3849">
      <w:pPr>
        <w:spacing w:after="0" w:line="240" w:lineRule="auto"/>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Codice progetto: ESO4.</w:t>
      </w:r>
      <w:proofErr w:type="gramStart"/>
      <w:r w:rsidRPr="00B66B25">
        <w:rPr>
          <w:rFonts w:eastAsia="Times New Roman" w:cstheme="minorHAnsi"/>
          <w:kern w:val="2"/>
          <w:lang w:eastAsia="it-IT"/>
          <w14:ligatures w14:val="standardContextual"/>
        </w:rPr>
        <w:t>6.A1.B</w:t>
      </w:r>
      <w:proofErr w:type="gramEnd"/>
      <w:r w:rsidRPr="00B66B25">
        <w:rPr>
          <w:rFonts w:eastAsia="Times New Roman" w:cstheme="minorHAnsi"/>
          <w:kern w:val="2"/>
          <w:lang w:eastAsia="it-IT"/>
          <w14:ligatures w14:val="standardContextual"/>
        </w:rPr>
        <w:t>-FSEPN-PU-2025-134</w:t>
      </w:r>
    </w:p>
    <w:p w14:paraId="68E867E0" w14:textId="77777777" w:rsidR="004078F4" w:rsidRPr="00B66B25" w:rsidRDefault="004078F4" w:rsidP="004078F4">
      <w:pPr>
        <w:spacing w:after="0" w:line="300" w:lineRule="auto"/>
        <w:jc w:val="both"/>
        <w:rPr>
          <w:rFonts w:eastAsia="Times New Roman" w:cstheme="minorHAnsi"/>
          <w:kern w:val="2"/>
          <w:lang w:eastAsia="it-IT"/>
          <w14:ligatures w14:val="standardContextual"/>
        </w:rPr>
      </w:pPr>
    </w:p>
    <w:p w14:paraId="3B899083" w14:textId="77777777" w:rsidR="00BB3849" w:rsidRPr="00B66B25" w:rsidRDefault="00BB3849" w:rsidP="00BB3849">
      <w:pPr>
        <w:spacing w:after="0" w:line="300" w:lineRule="auto"/>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 xml:space="preserve">Il/la sottoscritto/a _____________________________________________________________________ nato/a </w:t>
      </w:r>
      <w:proofErr w:type="spellStart"/>
      <w:r w:rsidRPr="00B66B25">
        <w:rPr>
          <w:rFonts w:eastAsia="Times New Roman" w:cstheme="minorHAnsi"/>
          <w:kern w:val="2"/>
          <w:lang w:eastAsia="it-IT"/>
          <w14:ligatures w14:val="standardContextual"/>
        </w:rPr>
        <w:t>a</w:t>
      </w:r>
      <w:proofErr w:type="spellEnd"/>
      <w:r w:rsidRPr="00B66B25">
        <w:rPr>
          <w:rFonts w:eastAsia="Times New Roman" w:cstheme="minorHAnsi"/>
          <w:kern w:val="2"/>
          <w:lang w:eastAsia="it-IT"/>
          <w14:ligatures w14:val="standardContextual"/>
        </w:rPr>
        <w:t xml:space="preserve"> ____________________________________________________ il _______________ residente a ______________________________________________________________________________________ via __________________________________________________________________________ n ________, C.F. _______________________</w:t>
      </w:r>
      <w:r>
        <w:rPr>
          <w:rFonts w:eastAsia="Times New Roman" w:cstheme="minorHAnsi"/>
          <w:kern w:val="2"/>
          <w:lang w:eastAsia="it-IT"/>
          <w14:ligatures w14:val="standardContextual"/>
        </w:rPr>
        <w:t>_____</w:t>
      </w:r>
      <w:r w:rsidRPr="00B66B25">
        <w:rPr>
          <w:rFonts w:eastAsia="Times New Roman" w:cstheme="minorHAnsi"/>
          <w:kern w:val="2"/>
          <w:lang w:eastAsia="it-IT"/>
          <w14:ligatures w14:val="standardContextual"/>
        </w:rPr>
        <w:t xml:space="preserve">_____, e-mail ____________________________________________ </w:t>
      </w:r>
      <w:proofErr w:type="spellStart"/>
      <w:r w:rsidRPr="00B66B25">
        <w:rPr>
          <w:rFonts w:eastAsia="Times New Roman" w:cstheme="minorHAnsi"/>
          <w:kern w:val="2"/>
          <w:lang w:eastAsia="it-IT"/>
          <w14:ligatures w14:val="standardContextual"/>
        </w:rPr>
        <w:t>pec</w:t>
      </w:r>
      <w:proofErr w:type="spellEnd"/>
      <w:r w:rsidRPr="00B66B25">
        <w:rPr>
          <w:rFonts w:eastAsia="Times New Roman" w:cstheme="minorHAnsi"/>
          <w:kern w:val="2"/>
          <w:lang w:eastAsia="it-IT"/>
          <w14:ligatures w14:val="standardContextual"/>
        </w:rPr>
        <w:t xml:space="preserve"> ___________________________________________ </w:t>
      </w:r>
      <w:proofErr w:type="spellStart"/>
      <w:r w:rsidRPr="00B66B25">
        <w:rPr>
          <w:rFonts w:eastAsia="Times New Roman" w:cstheme="minorHAnsi"/>
          <w:kern w:val="2"/>
          <w:lang w:eastAsia="it-IT"/>
          <w14:ligatures w14:val="standardContextual"/>
        </w:rPr>
        <w:t>cell</w:t>
      </w:r>
      <w:proofErr w:type="spellEnd"/>
      <w:r w:rsidRPr="00B66B25">
        <w:rPr>
          <w:rFonts w:eastAsia="Times New Roman" w:cstheme="minorHAnsi"/>
          <w:kern w:val="2"/>
          <w:lang w:eastAsia="it-IT"/>
          <w14:ligatures w14:val="standardContextual"/>
        </w:rPr>
        <w:t xml:space="preserve">. ____________________________________ , </w:t>
      </w:r>
    </w:p>
    <w:p w14:paraId="2DC48636" w14:textId="77777777" w:rsidR="004078F4" w:rsidRPr="00B66B25" w:rsidRDefault="004078F4" w:rsidP="004078F4">
      <w:pPr>
        <w:spacing w:after="0" w:line="300" w:lineRule="auto"/>
        <w:jc w:val="center"/>
        <w:rPr>
          <w:rFonts w:eastAsia="Times New Roman" w:cstheme="minorHAnsi"/>
          <w:kern w:val="2"/>
          <w:lang w:eastAsia="it-IT"/>
          <w14:ligatures w14:val="standardContextual"/>
        </w:rPr>
      </w:pPr>
      <w:r w:rsidRPr="00B66B25">
        <w:rPr>
          <w:rFonts w:eastAsia="Times New Roman" w:cstheme="minorHAnsi"/>
          <w:b/>
          <w:kern w:val="2"/>
          <w:lang w:eastAsia="it-IT"/>
          <w14:ligatures w14:val="standardContextual"/>
        </w:rPr>
        <w:t>CONSAPEVOLE</w:t>
      </w:r>
    </w:p>
    <w:p w14:paraId="675D81B5" w14:textId="77777777" w:rsidR="004078F4" w:rsidRPr="00B66B25" w:rsidRDefault="004078F4" w:rsidP="004078F4">
      <w:pPr>
        <w:spacing w:after="0" w:line="300" w:lineRule="auto"/>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0945F086" w14:textId="77777777" w:rsidR="004078F4" w:rsidRPr="00B66B25" w:rsidRDefault="004078F4" w:rsidP="004078F4">
      <w:pPr>
        <w:spacing w:after="0" w:line="300" w:lineRule="auto"/>
        <w:jc w:val="center"/>
        <w:rPr>
          <w:rFonts w:eastAsia="Times New Roman" w:cstheme="minorHAnsi"/>
          <w:kern w:val="2"/>
          <w:lang w:eastAsia="it-IT"/>
          <w14:ligatures w14:val="standardContextual"/>
        </w:rPr>
      </w:pPr>
      <w:r w:rsidRPr="00B66B25">
        <w:rPr>
          <w:rFonts w:eastAsia="Times New Roman" w:cstheme="minorHAnsi"/>
          <w:b/>
          <w:kern w:val="2"/>
          <w:lang w:eastAsia="it-IT"/>
          <w14:ligatures w14:val="standardContextual"/>
        </w:rPr>
        <w:t>DICHIARA</w:t>
      </w:r>
    </w:p>
    <w:p w14:paraId="5B28EA24"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 xml:space="preserve">di non trovarsi in alcuna condizione di incompatibilità e/o di inconferibilità rispetto all’esecuzione dell’incarico in oggetto, ai sensi di quanto previsto dal </w:t>
      </w:r>
      <w:proofErr w:type="spellStart"/>
      <w:r w:rsidRPr="00B66B25">
        <w:rPr>
          <w:rFonts w:eastAsia="Times New Roman" w:cstheme="minorHAnsi"/>
          <w:kern w:val="2"/>
          <w:lang w:eastAsia="it-IT"/>
          <w14:ligatures w14:val="standardContextual"/>
        </w:rPr>
        <w:t>D.Lgs.</w:t>
      </w:r>
      <w:proofErr w:type="spellEnd"/>
      <w:r w:rsidRPr="00B66B25">
        <w:rPr>
          <w:rFonts w:eastAsia="Times New Roman" w:cstheme="minorHAnsi"/>
          <w:kern w:val="2"/>
          <w:lang w:eastAsia="it-IT"/>
          <w14:ligatures w14:val="standardContextual"/>
        </w:rPr>
        <w:t xml:space="preserve"> n. 39/2013 e dall’art. 53, del </w:t>
      </w:r>
      <w:proofErr w:type="spellStart"/>
      <w:r w:rsidRPr="00B66B25">
        <w:rPr>
          <w:rFonts w:eastAsia="Times New Roman" w:cstheme="minorHAnsi"/>
          <w:kern w:val="2"/>
          <w:lang w:eastAsia="it-IT"/>
          <w14:ligatures w14:val="standardContextual"/>
        </w:rPr>
        <w:t>D.Lgs.</w:t>
      </w:r>
      <w:proofErr w:type="spellEnd"/>
      <w:r w:rsidRPr="00B66B25">
        <w:rPr>
          <w:rFonts w:eastAsia="Times New Roman" w:cstheme="minorHAnsi"/>
          <w:kern w:val="2"/>
          <w:lang w:eastAsia="it-IT"/>
          <w14:ligatures w14:val="standardContextual"/>
        </w:rPr>
        <w:t xml:space="preserve"> n. 165/2001;</w:t>
      </w:r>
    </w:p>
    <w:p w14:paraId="4BAB6063"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089D92BB"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di non trovarsi in situazioni di conflitto di interessi, anche potenziale, ai sensi dell’art. 53, comma 14, del d.lgs. n. 165/2001, che possano interferire con l’esercizio dell’incarico;</w:t>
      </w:r>
    </w:p>
    <w:p w14:paraId="2012BE77"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0A21AD5B"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di essere a conoscenza che l’incarico in oggetto potrà essere revocato, in qualsiasi momento, qualora l’Amministrazione scolastica dovesse accertare la sussistenza di una situazione di conflitto di interesse non diversamente risolvibile;</w:t>
      </w:r>
    </w:p>
    <w:p w14:paraId="49043288"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41136745"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lastRenderedPageBreak/>
        <w:t>di aver preso piena cognizione del D.M. 26 aprile 2022, n. 105, recante il Codice di Comportamento dei dipendenti del Ministero dell’istruzione e del merito;</w:t>
      </w:r>
    </w:p>
    <w:p w14:paraId="206D9012"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di impegnarsi a comunicare tempestivamente all’Istituzione scolastica conferente eventuali variazioni che dovessero intervenire nel corso dello svolgimento dell’incarico;</w:t>
      </w:r>
    </w:p>
    <w:p w14:paraId="263CB963"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di impegnarsi altresì a comunicare all’Istituzione scolastica qualsiasi altra circostanza sopravvenuta di carattere ostativo rispetto all’espletamento dell’incarico;</w:t>
      </w:r>
    </w:p>
    <w:p w14:paraId="02A0E34F" w14:textId="77777777" w:rsidR="004078F4" w:rsidRPr="00B66B25" w:rsidRDefault="004078F4" w:rsidP="004078F4">
      <w:pPr>
        <w:numPr>
          <w:ilvl w:val="0"/>
          <w:numId w:val="1"/>
        </w:numPr>
        <w:spacing w:after="0" w:line="240" w:lineRule="auto"/>
        <w:contextualSpacing/>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713D0717" w14:textId="77777777" w:rsidR="004078F4" w:rsidRPr="00B66B25" w:rsidRDefault="004078F4" w:rsidP="004078F4">
      <w:pPr>
        <w:spacing w:after="0" w:line="300" w:lineRule="auto"/>
        <w:jc w:val="both"/>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Luogo ___________________</w:t>
      </w:r>
      <w:proofErr w:type="gramStart"/>
      <w:r w:rsidRPr="00B66B25">
        <w:rPr>
          <w:rFonts w:eastAsia="Times New Roman" w:cstheme="minorHAnsi"/>
          <w:kern w:val="2"/>
          <w:lang w:eastAsia="it-IT"/>
          <w14:ligatures w14:val="standardContextual"/>
        </w:rPr>
        <w:t>_ ,</w:t>
      </w:r>
      <w:proofErr w:type="gramEnd"/>
      <w:r w:rsidRPr="00B66B25">
        <w:rPr>
          <w:rFonts w:eastAsia="Times New Roman" w:cstheme="minorHAnsi"/>
          <w:kern w:val="2"/>
          <w:lang w:eastAsia="it-IT"/>
          <w14:ligatures w14:val="standardContextual"/>
        </w:rPr>
        <w:t xml:space="preserve"> data __________</w:t>
      </w:r>
    </w:p>
    <w:p w14:paraId="4D4602CE" w14:textId="77777777" w:rsidR="004078F4" w:rsidRPr="00B66B25" w:rsidRDefault="004078F4" w:rsidP="004078F4">
      <w:pPr>
        <w:spacing w:after="0" w:line="300" w:lineRule="auto"/>
        <w:jc w:val="right"/>
        <w:rPr>
          <w:rFonts w:eastAsia="Times New Roman" w:cstheme="minorHAnsi"/>
          <w:kern w:val="2"/>
          <w:lang w:eastAsia="it-IT"/>
          <w14:ligatures w14:val="standardContextual"/>
        </w:rPr>
      </w:pPr>
      <w:r w:rsidRPr="00B66B25">
        <w:rPr>
          <w:rFonts w:eastAsia="Times New Roman" w:cstheme="minorHAnsi"/>
          <w:kern w:val="2"/>
          <w:lang w:eastAsia="it-IT"/>
          <w14:ligatures w14:val="standardContextual"/>
        </w:rPr>
        <w:t>Firma ________________________________</w:t>
      </w:r>
    </w:p>
    <w:p w14:paraId="11E67693" w14:textId="77777777" w:rsidR="004078F4" w:rsidRPr="00D80D39" w:rsidRDefault="004078F4" w:rsidP="004078F4">
      <w:pPr>
        <w:tabs>
          <w:tab w:val="left" w:pos="3876"/>
        </w:tabs>
        <w:spacing w:after="0"/>
        <w:rPr>
          <w:rFonts w:cstheme="minorHAnsi"/>
        </w:rPr>
      </w:pPr>
      <w:r w:rsidRPr="00D80D39">
        <w:rPr>
          <w:rFonts w:cstheme="minorHAnsi"/>
        </w:rPr>
        <w:tab/>
      </w:r>
    </w:p>
    <w:p w14:paraId="67AD62B4" w14:textId="77777777" w:rsidR="005A183F" w:rsidRDefault="005A183F"/>
    <w:sectPr w:rsidR="005A18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42228"/>
    <w:multiLevelType w:val="hybridMultilevel"/>
    <w:tmpl w:val="21447452"/>
    <w:name w:val="disc"/>
    <w:lvl w:ilvl="0" w:tplc="04DE191C">
      <w:start w:val="1"/>
      <w:numFmt w:val="bullet"/>
      <w:lvlText w:val="•"/>
      <w:lvlJc w:val="left"/>
      <w:pPr>
        <w:ind w:left="720" w:hanging="360"/>
      </w:pPr>
    </w:lvl>
    <w:lvl w:ilvl="1" w:tplc="C0C8580E">
      <w:start w:val="1"/>
      <w:numFmt w:val="bullet"/>
      <w:lvlText w:val="•"/>
      <w:lvlJc w:val="left"/>
      <w:pPr>
        <w:ind w:left="1440" w:hanging="360"/>
      </w:pPr>
    </w:lvl>
    <w:lvl w:ilvl="2" w:tplc="815E7468">
      <w:start w:val="1"/>
      <w:numFmt w:val="bullet"/>
      <w:lvlText w:val="•"/>
      <w:lvlJc w:val="left"/>
      <w:pPr>
        <w:ind w:left="2160" w:hanging="360"/>
      </w:pPr>
    </w:lvl>
    <w:lvl w:ilvl="3" w:tplc="1AD84596">
      <w:start w:val="1"/>
      <w:numFmt w:val="bullet"/>
      <w:lvlText w:val="•"/>
      <w:lvlJc w:val="left"/>
      <w:pPr>
        <w:ind w:left="2880" w:hanging="360"/>
      </w:pPr>
    </w:lvl>
    <w:lvl w:ilvl="4" w:tplc="00A87B5E">
      <w:start w:val="1"/>
      <w:numFmt w:val="bullet"/>
      <w:lvlText w:val="•"/>
      <w:lvlJc w:val="left"/>
      <w:pPr>
        <w:ind w:left="3600" w:hanging="360"/>
      </w:pPr>
    </w:lvl>
    <w:lvl w:ilvl="5" w:tplc="6B226B7A">
      <w:start w:val="1"/>
      <w:numFmt w:val="bullet"/>
      <w:lvlText w:val="•"/>
      <w:lvlJc w:val="left"/>
      <w:pPr>
        <w:ind w:left="4320" w:hanging="360"/>
      </w:pPr>
    </w:lvl>
    <w:lvl w:ilvl="6" w:tplc="90CEC722">
      <w:start w:val="1"/>
      <w:numFmt w:val="bullet"/>
      <w:lvlText w:val="•"/>
      <w:lvlJc w:val="left"/>
      <w:pPr>
        <w:ind w:left="5040" w:hanging="360"/>
      </w:pPr>
    </w:lvl>
    <w:lvl w:ilvl="7" w:tplc="189EE5AE">
      <w:start w:val="1"/>
      <w:numFmt w:val="bullet"/>
      <w:lvlText w:val="•"/>
      <w:lvlJc w:val="left"/>
      <w:pPr>
        <w:ind w:left="5760" w:hanging="360"/>
      </w:pPr>
    </w:lvl>
    <w:lvl w:ilvl="8" w:tplc="03E486B0">
      <w:start w:val="1"/>
      <w:numFmt w:val="bullet"/>
      <w:lvlText w:val="•"/>
      <w:lvlJc w:val="left"/>
      <w:pPr>
        <w:ind w:left="6480" w:hanging="360"/>
      </w:pPr>
    </w:lvl>
  </w:abstractNum>
  <w:num w:numId="1" w16cid:durableId="92117954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8F4"/>
    <w:rsid w:val="001948BA"/>
    <w:rsid w:val="00332409"/>
    <w:rsid w:val="00332E25"/>
    <w:rsid w:val="00345111"/>
    <w:rsid w:val="004078F4"/>
    <w:rsid w:val="005A183F"/>
    <w:rsid w:val="00B75147"/>
    <w:rsid w:val="00BB38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F1C4"/>
  <w15:chartTrackingRefBased/>
  <w15:docId w15:val="{42FEBD23-B3CA-49CE-A455-7CEFF0A1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78F4"/>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4078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078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078F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078F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078F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078F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78F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78F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78F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78F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078F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078F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078F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078F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078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78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78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78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7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78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78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78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78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78F4"/>
    <w:rPr>
      <w:i/>
      <w:iCs/>
      <w:color w:val="404040" w:themeColor="text1" w:themeTint="BF"/>
    </w:rPr>
  </w:style>
  <w:style w:type="paragraph" w:styleId="Paragrafoelenco">
    <w:name w:val="List Paragraph"/>
    <w:basedOn w:val="Normale"/>
    <w:uiPriority w:val="34"/>
    <w:qFormat/>
    <w:rsid w:val="004078F4"/>
    <w:pPr>
      <w:ind w:left="720"/>
      <w:contextualSpacing/>
    </w:pPr>
  </w:style>
  <w:style w:type="character" w:styleId="Enfasiintensa">
    <w:name w:val="Intense Emphasis"/>
    <w:basedOn w:val="Carpredefinitoparagrafo"/>
    <w:uiPriority w:val="21"/>
    <w:qFormat/>
    <w:rsid w:val="004078F4"/>
    <w:rPr>
      <w:i/>
      <w:iCs/>
      <w:color w:val="2F5496" w:themeColor="accent1" w:themeShade="BF"/>
    </w:rPr>
  </w:style>
  <w:style w:type="paragraph" w:styleId="Citazioneintensa">
    <w:name w:val="Intense Quote"/>
    <w:basedOn w:val="Normale"/>
    <w:next w:val="Normale"/>
    <w:link w:val="CitazioneintensaCarattere"/>
    <w:uiPriority w:val="30"/>
    <w:qFormat/>
    <w:rsid w:val="004078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078F4"/>
    <w:rPr>
      <w:i/>
      <w:iCs/>
      <w:color w:val="2F5496" w:themeColor="accent1" w:themeShade="BF"/>
    </w:rPr>
  </w:style>
  <w:style w:type="character" w:styleId="Riferimentointenso">
    <w:name w:val="Intense Reference"/>
    <w:basedOn w:val="Carpredefinitoparagrafo"/>
    <w:uiPriority w:val="32"/>
    <w:qFormat/>
    <w:rsid w:val="004078F4"/>
    <w:rPr>
      <w:b/>
      <w:bCs/>
      <w:smallCaps/>
      <w:color w:val="2F5496" w:themeColor="accent1" w:themeShade="BF"/>
      <w:spacing w:val="5"/>
    </w:rPr>
  </w:style>
  <w:style w:type="table" w:styleId="Grigliatabella">
    <w:name w:val="Table Grid"/>
    <w:rsid w:val="004078F4"/>
    <w:pPr>
      <w:spacing w:after="0" w:line="240" w:lineRule="auto"/>
    </w:pPr>
    <w:rPr>
      <w:rFonts w:ascii="Calibri" w:eastAsia="Times New Roman" w:hAnsi="Calibri" w:cs="Times New Roman"/>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720</Words>
  <Characters>4185</Characters>
  <Application>Microsoft Office Word</Application>
  <DocSecurity>0</DocSecurity>
  <Lines>126</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PC_3</dc:creator>
  <cp:keywords/>
  <dc:description/>
  <cp:lastModifiedBy>PC_3</cp:lastModifiedBy>
  <cp:revision>1</cp:revision>
  <dcterms:created xsi:type="dcterms:W3CDTF">2025-05-21T13:42:00Z</dcterms:created>
  <dcterms:modified xsi:type="dcterms:W3CDTF">2025-05-21T14:20:00Z</dcterms:modified>
</cp:coreProperties>
</file>